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Information Technician</w:t>
      </w:r>
    </w:p>
    <w:p>
      <w:pPr>
        <w:spacing w:after="240"/>
      </w:pPr>
      <w:r>
        <w:rPr>
          <w:rFonts w:ascii="Aptos" w:hAnsi="Aptos"/>
          <w:b/>
          <w:color w:val="66747A"/>
          <w:sz w:val="24"/>
        </w:rPr>
        <w:t>Accurate Student-Record Processing, Routine Quality Checks, School Support, Documentation, And Escalation Within Established Procedures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Information Technician perform work supporting accurate student-record processing, routine quality checks, school support, documentation, and escalation within established procedures.</w:t>
      </w:r>
    </w:p>
    <w:p>
      <w:r>
        <w:t>The position applies student information system administration, data stewardship, operational configuration, security, and user support across the district SIS, enrollment and attendance tools, gradebooks, scheduling, health, discipline, portals, state reporting, identity, data warehouse, and connected applications. It establishes or follows clear ownership, validation, security, documentation, review, and escalation practices appropriate to the role’s assigned authority.</w:t>
      </w:r>
    </w:p>
    <w:p>
      <w:r>
        <w:t>The Student Information Technician collaborates with schools, enrollment, attendance, counseling, curriculum, special education, multilingual learner services, health, discipline, assessment, CALPADS, technology, vendors, students, and families. The role is accountable for accurate processing, routine validation, documentation, customer service, and timely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information systems, education, business, records management, office administration,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student information system administration, data stewardship, operational configuration, security, and user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One or more years of progressively responsible experience in K-12 education, student information, data, technology, compliance, research, records, or a closely related function.</w:t>
      </w:r>
    </w:p>
    <w:p>
      <w:pPr>
        <w:pStyle w:val="ListBullet"/>
        <w:keepLines/>
      </w:pPr>
      <w:r>
        <w:t>Experience with accurate student-record processing, routine quality checks, school support, documentation, and escalation within established procedures.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district SIS, enrollment and attendance tools, gradebooks, scheduling, health, discipline, portals, state reporting, identity, data warehouse, and connected applications.</w:t>
      </w:r>
    </w:p>
    <w:p>
      <w:pPr>
        <w:pStyle w:val="ListBullet"/>
        <w:keepLines/>
      </w:pPr>
      <w:r>
        <w:t>Experience partnering with schools, enrollment, attendance, counseling, curriculum, special education, multilingual learner services, health, discipline, assessment, CALPADS, technology, vendors, students, and families.</w:t>
      </w:r>
    </w:p>
    <w:p>
      <w:pPr>
        <w:pStyle w:val="ListBullet"/>
        <w:keepLines/>
      </w:pPr>
      <w:r>
        <w:t>Experience in accurate processing, routine validation, documentation, customer service, and timely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annual SIS cycles for school setup, calendars, enrollment, scheduling, grading, attendance, rollover, closeout, and state-reporting dependencies.</w:t>
      </w:r>
    </w:p>
    <w:p>
      <w:pPr>
        <w:pStyle w:val="ListBullet"/>
        <w:keepLines/>
      </w:pPr>
      <w:r>
        <w:t>Administer or support configuration, code tables, security roles, workflows, forms, notifications, extracts, imports, and integrations according to approved governance.</w:t>
      </w:r>
    </w:p>
    <w:p>
      <w:pPr>
        <w:pStyle w:val="ListBullet"/>
        <w:keepLines/>
      </w:pPr>
      <w:r>
        <w:t>Maintain accurate student identity, enrollment, household, program, course, section, grade, attendance, and other assigned records.</w:t>
      </w:r>
    </w:p>
    <w:p>
      <w:pPr>
        <w:pStyle w:val="ListBullet"/>
        <w:keepLines/>
      </w:pPr>
      <w:r>
        <w:t>Test releases, configuration changes, integrations, and batch processes using representative cases, acceptance criteria, rollback plans, and documented approval.</w:t>
      </w:r>
    </w:p>
    <w:p>
      <w:pPr>
        <w:pStyle w:val="ListBullet"/>
        <w:keepLines/>
      </w:pPr>
      <w:r>
        <w:t>Provide role-specific training, support, release communications, guides, and escalation to schools, departments, technical staff, and vendors.</w:t>
      </w:r>
    </w:p>
    <w:p>
      <w:pPr>
        <w:pStyle w:val="Heading2"/>
        <w:keepNext/>
      </w:pPr>
      <w:r>
        <w:t>Data Quality, Controls, and Documentation</w:t>
      </w:r>
    </w:p>
    <w:p>
      <w:pPr>
        <w:pStyle w:val="ListBullet"/>
        <w:keepLines/>
      </w:pPr>
      <w:r>
        <w:t>Establish validation reports and exception queues for duplicates, missing data, invalid codes, overlapping records, incorrect effective dates, and broken relationships.</w:t>
      </w:r>
    </w:p>
    <w:p>
      <w:pPr>
        <w:pStyle w:val="ListBullet"/>
        <w:keepLines/>
      </w:pPr>
      <w:r>
        <w:t>Correct data in the authoritative source and verify successful propagation to downstream systems and reports.</w:t>
      </w:r>
    </w:p>
    <w:p>
      <w:pPr>
        <w:pStyle w:val="ListBullet"/>
        <w:keepLines/>
      </w:pPr>
      <w:r>
        <w:t>Administer access through approved requests, least privilege, separation of duties, periodic review, multifactor authentication, and timely removal.</w:t>
      </w:r>
    </w:p>
    <w:p>
      <w:pPr>
        <w:pStyle w:val="ListBullet"/>
        <w:keepLines/>
      </w:pPr>
      <w:r>
        <w:t>Maintain configuration inventories, data dictionaries, process maps, test evidence, change logs, issue histories, runbooks, and continuity records.</w:t>
      </w:r>
    </w:p>
    <w:p>
      <w:pPr>
        <w:pStyle w:val="ListBullet"/>
        <w:keepLines/>
      </w:pPr>
      <w:r>
        <w:t>Protect student and family information in production, test, export, support, training, and reporting environments.</w:t>
      </w:r>
    </w:p>
    <w:p>
      <w:pPr>
        <w:pStyle w:val="Heading2"/>
        <w:keepNext/>
      </w:pPr>
      <w:r>
        <w:t>Student Information Technician-Specific Leadership and Support</w:t>
      </w:r>
    </w:p>
    <w:p>
      <w:pPr>
        <w:pStyle w:val="ListBullet"/>
        <w:keepLines/>
      </w:pPr>
      <w:r>
        <w:t>Own or support the assigned portfolio for accurate student-record processing, routine quality checks, school support, documentation, and escalation within established procedures,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information system administration, data stewardship, operational configuration, security, and user support.</w:t>
      </w:r>
    </w:p>
    <w:p>
      <w:pPr>
        <w:pStyle w:val="ListBullet"/>
        <w:keepLines/>
      </w:pPr>
      <w:r>
        <w:t>The district sis, enrollment and attendance tools, gradebooks, scheduling, health, discipline, portals, state reporting, identity, data warehouse,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enrollment, attendance, counseling, curriculum, special education, multilingual learner services, health, discipline, assessment, CALPADS, technology,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Student Information Technician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