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Enrollment Coordinator</w:t>
      </w:r>
    </w:p>
    <w:p>
      <w:pPr>
        <w:spacing w:after="240"/>
      </w:pPr>
      <w:r>
        <w:rPr>
          <w:rFonts w:ascii="Aptos" w:hAnsi="Aptos"/>
          <w:b/>
          <w:color w:val="66747A"/>
          <w:sz w:val="24"/>
        </w:rPr>
        <w:t>Equitable, Accurate, Timely District Enrollment, Registration, Assignment, Transfer, Withdrawal, And Family-Support Processes</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Enrollment Coordinator coordinate and lead work supporting equitable, accurate, timely district enrollment, registration, assignment, transfer, withdrawal, and family-support processes.</w:t>
      </w:r>
    </w:p>
    <w:p>
      <w:r>
        <w:t>The position applies student registration, enrollment, residency, records, withdrawals, transfers, and family-facing service across the student information system, online enrollment, document management, records request, school assignment, attendance, communication, and state identifier systems. It establishes or follows clear ownership, validation, security, documentation, review, and escalation practices appropriate to the role’s assigned authority.</w:t>
      </w:r>
    </w:p>
    <w:p>
      <w:r>
        <w:t>The Enrollment Coordinator collaborates with families, schools, student services, special education, multilingual learner services, homeless and foster youth liaisons, attendance, counseling, health, transportation, technology, and other agencies. The role is accountable for cross-functional planning, ownership, calendars, training, quality control, escalation, and continuous improvement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student registration, enrollment, residency, records, withdrawals, transfers, and family-facing service.</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equitable, accurate, timely district enrollment, registration, assignment, transfer, withdrawal, and family-support processes.</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the student information system, online enrollment, document management, records request, school assignment, attendance, communication, and state identifier systems.</w:t>
      </w:r>
    </w:p>
    <w:p>
      <w:pPr>
        <w:pStyle w:val="ListBullet"/>
        <w:keepLines/>
      </w:pPr>
      <w:r>
        <w:t>Experience partnering with families, schools, student services, special education, multilingual learner services, homeless and foster youth liaisons, attendance, counseling, health, transportation, technology, and other agencies.</w:t>
      </w:r>
    </w:p>
    <w:p>
      <w:pPr>
        <w:pStyle w:val="ListBullet"/>
        <w:keepLines/>
      </w:pPr>
      <w:r>
        <w:t>Experience in cross-functional planning, ownership, calendars, training, quality control, escalation, and continuous improvement.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Coordinate accurate and welcoming registration, enrollment, withdrawal, transfer, cumulative-record, and school-assignment processes.</w:t>
      </w:r>
    </w:p>
    <w:p>
      <w:pPr>
        <w:pStyle w:val="ListBullet"/>
        <w:keepLines/>
      </w:pPr>
      <w:r>
        <w:t>Review submitted information and documentation according to district procedures, identify missing or conflicting records, and route exceptions to authorized decision makers.</w:t>
      </w:r>
    </w:p>
    <w:p>
      <w:pPr>
        <w:pStyle w:val="ListBullet"/>
        <w:keepLines/>
      </w:pPr>
      <w:r>
        <w:t>Create or update student identity, household, contact, enrollment, program, and school records accurately and promptly in the authoritative system.</w:t>
      </w:r>
    </w:p>
    <w:p>
      <w:pPr>
        <w:pStyle w:val="ListBullet"/>
        <w:keepLines/>
      </w:pPr>
      <w:r>
        <w:t>Coordinate records requests, transfers, retention, secure exchange, and verified receipt while protecting confidentiality.</w:t>
      </w:r>
    </w:p>
    <w:p>
      <w:pPr>
        <w:pStyle w:val="ListBullet"/>
        <w:keepLines/>
      </w:pPr>
      <w:r>
        <w:t>Provide clear, accessible, multilingual-ready instructions and status communication to families and school personnel.</w:t>
      </w:r>
    </w:p>
    <w:p>
      <w:pPr>
        <w:pStyle w:val="Heading2"/>
        <w:keepNext/>
      </w:pPr>
      <w:r>
        <w:t>Data Quality, Controls, and Documentation</w:t>
      </w:r>
    </w:p>
    <w:p>
      <w:pPr>
        <w:pStyle w:val="ListBullet"/>
        <w:keepLines/>
      </w:pPr>
      <w:r>
        <w:t>Prevent and resolve duplicate identities, incorrect school assignments, overlapping enrollments, missing records, and inconsistent demographic or household information.</w:t>
      </w:r>
    </w:p>
    <w:p>
      <w:pPr>
        <w:pStyle w:val="ListBullet"/>
        <w:keepLines/>
      </w:pPr>
      <w:r>
        <w:t>Apply approved procedures for residency, guardianship, custody alerts, interdistrict matters, specialized-program referrals, and students experiencing mobility or housing instability.</w:t>
      </w:r>
    </w:p>
    <w:p>
      <w:pPr>
        <w:pStyle w:val="ListBullet"/>
        <w:keepLines/>
      </w:pPr>
      <w:r>
        <w:t>Use checklists, quality reports, peer review, audit trails, and exception logs for consequential record changes.</w:t>
      </w:r>
    </w:p>
    <w:p>
      <w:pPr>
        <w:pStyle w:val="ListBullet"/>
        <w:keepLines/>
      </w:pPr>
      <w:r>
        <w:t>Restrict access and disclosure to authorized purposes and use secure channels for identity and education records.</w:t>
      </w:r>
    </w:p>
    <w:p>
      <w:pPr>
        <w:pStyle w:val="ListBullet"/>
        <w:keepLines/>
      </w:pPr>
      <w:r>
        <w:t>Maintain calendars, procedures, forms, scripts, escalation paths, records schedules, and continuity documentation.</w:t>
      </w:r>
    </w:p>
    <w:p>
      <w:pPr>
        <w:pStyle w:val="Heading2"/>
        <w:keepNext/>
      </w:pPr>
      <w:r>
        <w:t>Enrollment Coordinator-Specific Leadership and Support</w:t>
      </w:r>
    </w:p>
    <w:p>
      <w:pPr>
        <w:pStyle w:val="ListBullet"/>
        <w:keepLines/>
      </w:pPr>
      <w:r>
        <w:t>Own or support the assigned portfolio for equitable, accurate, timely district enrollment, registration, assignment, transfer, withdrawal, and family-support processes,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Student registration, enrollment, residency, records, withdrawals, transfers, and family-facing service.</w:t>
      </w:r>
    </w:p>
    <w:p>
      <w:pPr>
        <w:pStyle w:val="ListBullet"/>
        <w:keepLines/>
      </w:pPr>
      <w:r>
        <w:t>The student information system, online enrollment, document management, records request, school assignment, attendance, communication, and state identifier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families, schools, student services, special education, multilingual learner services, homeless and foster youth liaisons, attendance, counseling, health, transportation, technology, and other agencies.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Enrollment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