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Personnel Services</w:t>
      </w:r>
    </w:p>
    <w:p>
      <w:pPr>
        <w:spacing w:after="240"/>
      </w:pPr>
      <w:r>
        <w:rPr>
          <w:rFonts w:ascii="Aptos" w:hAnsi="Aptos"/>
          <w:b/>
          <w:color w:val="66747A"/>
          <w:sz w:val="24"/>
        </w:rPr>
        <w:t>Equitable And Compliant Workforce Strategy, Human Resources Operations, Labor Relations, Employee Service, Data Stewardship, And Organizational Capacity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Personnel Services lead and supervise work supporting equitable and compliant workforce strategy, human resources operations, labor relations, employee service, data stewardship, and organizational capacity.</w:t>
      </w:r>
    </w:p>
    <w:p>
      <w:r>
        <w:t>The position applies public-school human resources leadership, classification, recruitment, selection, labor relations, employee records, compliance, and workforce planning across human resources information, applicant tracking, position control, payroll, credentialing, evaluation, leave, substitute, records, case-management, survey, and analytics systems. It establishes or follows clear ownership, validation, security, documentation, review, and escalation practices appropriate to the role’s assigned authority.</w:t>
      </w:r>
    </w:p>
    <w:p>
      <w:r>
        <w:t>The Director of Personnel Services collaborates with employees, applicants, labor organizations, supervisors, executive leadership, payroll, fiscal services, risk management, legal counsel, county offices, credentialing agencies, and governing boards.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a field closely related to the position. Additional qualifying leadership experience may be substituted only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Master’s degree in a field closely related to the position or public-school leadership.</w:t>
      </w:r>
    </w:p>
    <w:p>
      <w:pPr>
        <w:pStyle w:val="ListBullet"/>
        <w:keepLines/>
      </w:pPr>
      <w:r>
        <w:t>Current professional learning or certification related to public-school human resources leadership, classification, recruitment, selection, labor relations, employee records, compliance, and workforce planning.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equitable and compliant workforce strategy, human resources operations, labor relations, employee service, data stewardship, and organizational capacity.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human resources information, applicant tracking, position control, payroll, credentialing, evaluation, leave, substitute, records, case-management, survey, and analytics systems.</w:t>
      </w:r>
    </w:p>
    <w:p>
      <w:pPr>
        <w:pStyle w:val="ListBullet"/>
        <w:keepLines/>
      </w:pPr>
      <w:r>
        <w:t>Experience partnering with employees, applicants, labor organizations, supervisors, executive leadership, payroll, fiscal services, risk management, legal counsel, county offices, credentialing agencies, and governing boards.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Lead assigned human resources functions including workforce planning, recruitment, selection, onboarding, classification, compensation, credentials, evaluation, leave, discipline support, labor relations, and separation.</w:t>
      </w:r>
    </w:p>
    <w:p>
      <w:pPr>
        <w:pStyle w:val="ListBullet"/>
        <w:keepLines/>
      </w:pPr>
      <w:r>
        <w:t>Develop equitable, job-related procedures, service standards, calendars, approvals, communications, and internal controls for personnel operations.</w:t>
      </w:r>
    </w:p>
    <w:p>
      <w:pPr>
        <w:pStyle w:val="ListBullet"/>
        <w:keepLines/>
      </w:pPr>
      <w:r>
        <w:t>Advise administrators and employees within delegated authority and coordinate fact-specific legal, bargaining, credential, benefits, payroll, or risk questions with responsible experts.</w:t>
      </w:r>
    </w:p>
    <w:p>
      <w:pPr>
        <w:pStyle w:val="ListBullet"/>
        <w:keepLines/>
      </w:pPr>
      <w:r>
        <w:t>Supervise staff, allocate workload, develop capacity, review work quality, and maintain continuity for deadline-driven personnel services.</w:t>
      </w:r>
    </w:p>
    <w:p>
      <w:pPr>
        <w:pStyle w:val="ListBullet"/>
        <w:keepLines/>
      </w:pPr>
      <w:r>
        <w:t>Prepare recommendations, reports, board items, negotiations support, workforce analyses, and policy or procedure updates for authorized review.</w:t>
      </w:r>
    </w:p>
    <w:p>
      <w:pPr>
        <w:pStyle w:val="Heading2"/>
        <w:keepNext/>
      </w:pPr>
      <w:r>
        <w:t>Data Quality, Controls, and Documentation</w:t>
      </w:r>
    </w:p>
    <w:p>
      <w:pPr>
        <w:pStyle w:val="ListBullet"/>
        <w:keepLines/>
      </w:pPr>
      <w:r>
        <w:t>Maintain accurate position, assignment, employment-status, credential, salary-placement, leave, evaluation, seniority, and personnel-record information.</w:t>
      </w:r>
    </w:p>
    <w:p>
      <w:pPr>
        <w:pStyle w:val="ListBullet"/>
        <w:keepLines/>
      </w:pPr>
      <w:r>
        <w:t>Apply consistent documentation, due process, separation of duties, conflict review, and approval to consequential personnel actions.</w:t>
      </w:r>
    </w:p>
    <w:p>
      <w:pPr>
        <w:pStyle w:val="ListBullet"/>
        <w:keepLines/>
      </w:pPr>
      <w:r>
        <w:t>Protect medical, disability, investigation, background, applicant, labor, payroll, and employee information using strict need-to-know access.</w:t>
      </w:r>
    </w:p>
    <w:p>
      <w:pPr>
        <w:pStyle w:val="ListBullet"/>
        <w:keepLines/>
      </w:pPr>
      <w:r>
        <w:t>Audit HRIS and position-control data against payroll, budgets, contracts, board actions, and source documents and resolve discrepancies with responsible owners.</w:t>
      </w:r>
    </w:p>
    <w:p>
      <w:pPr>
        <w:pStyle w:val="ListBullet"/>
        <w:keepLines/>
      </w:pPr>
      <w:r>
        <w:t>Monitor legal, regulatory, collective-bargaining, credentialing, policy, and procedural changes and obtain qualified interpretation when needed.</w:t>
      </w:r>
    </w:p>
    <w:p>
      <w:pPr>
        <w:pStyle w:val="Heading2"/>
        <w:keepNext/>
      </w:pPr>
      <w:r>
        <w:t>Director of Personnel Services-Specific Leadership and Support</w:t>
      </w:r>
    </w:p>
    <w:p>
      <w:pPr>
        <w:pStyle w:val="ListBullet"/>
        <w:keepLines/>
      </w:pPr>
      <w:r>
        <w:t>Own or support the assigned portfolio for equitable and compliant workforce strategy, human resources operations, labor relations, employee service, data stewardship, and organizational capacity,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Public-school human resources leadership, classification, recruitment, selection, labor relations, employee records, compliance, and workforce planning.</w:t>
      </w:r>
    </w:p>
    <w:p>
      <w:pPr>
        <w:pStyle w:val="ListBullet"/>
        <w:keepLines/>
      </w:pPr>
      <w:r>
        <w:t>Human resources information, applicant tracking, position control, payroll, credentialing, evaluation, leave, substitute, records, case-management, survey, and analytics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employees, applicants, labor organizations, supervisors, executive leadership, payroll, fiscal services, risk management, legal counsel, county offices, credentialing agencies, and governing boards.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Personnel Services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