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Attendance Clerk</w:t>
      </w:r>
    </w:p>
    <w:p>
      <w:pPr>
        <w:spacing w:after="240"/>
      </w:pPr>
      <w:r>
        <w:rPr>
          <w:rFonts w:ascii="Aptos" w:hAnsi="Aptos"/>
          <w:b/>
          <w:color w:val="66747A"/>
          <w:sz w:val="24"/>
        </w:rPr>
        <w:t>Daily Student Attendance Accounting, Absence Documentation, Data Accuracy, Family Communication, Reporting, And Timely Escalation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Attendance Clerk perform work supporting daily student attendance accounting, absence documentation, data accuracy, family communication, reporting, and timely escalation.</w:t>
      </w:r>
    </w:p>
    <w:p>
      <w:r>
        <w:t>The position applies student attendance accounting, absence verification, enrollment-day accuracy, family communication, records, and timely intervention support across the student information system, attendance-entry, automated calling, messaging, document-management, enrollment, health, scheduling, intervention, and reporting tools. It establishes or follows clear ownership, validation, security, documentation, review, and escalation practices appropriate to the role’s assigned authority.</w:t>
      </w:r>
    </w:p>
    <w:p>
      <w:r>
        <w:t>The Attendance Clerk collaborates with students, families, teachers, school administrators, registrars, counselors, nurses, student services, attendance supervisors, district offices, and authorized agencies.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High school diploma or equivalent, supplemented by training in office practices, student records, keyboarding, customer service, or a closely related area.</w:t>
      </w:r>
    </w:p>
    <w:p>
      <w:pPr>
        <w:pStyle w:val="ListBullet"/>
        <w:keepLines/>
      </w:pPr>
      <w:r>
        <w:t>Successful completion of all district-required employment clearances.</w:t>
      </w:r>
    </w:p>
    <w:p>
      <w:pPr>
        <w:pStyle w:val="ListBullet"/>
        <w:keepLines/>
      </w:pPr>
      <w:r>
        <w:t>Completion of role-required privacy, information-security, records, system, safety, and program training within established timelines.</w:t>
      </w:r>
    </w:p>
    <w:p>
      <w:pPr>
        <w:pStyle w:val="Heading2"/>
        <w:keepNext/>
      </w:pPr>
      <w:r>
        <w:t>Preferred</w:t>
      </w:r>
    </w:p>
    <w:p>
      <w:pPr>
        <w:pStyle w:val="ListBullet"/>
        <w:keepLines/>
      </w:pPr>
      <w:r>
        <w:t>College coursework or a certificate in office administration, student services, records, or a related field.</w:t>
      </w:r>
    </w:p>
    <w:p>
      <w:pPr>
        <w:pStyle w:val="ListBullet"/>
        <w:keepLines/>
      </w:pPr>
      <w:r>
        <w:t>Current coursework or professional learning related to the position.</w:t>
      </w:r>
    </w:p>
    <w:p>
      <w:pPr>
        <w:pStyle w:val="ListBullet"/>
        <w:keepLines/>
      </w:pPr>
      <w:r>
        <w:t>Relevant training in accessible communication, customer service, records, spreadsheets, workflow, and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daily student attendance accounting, absence documentation, data accuracy, family communication, reporting, and timely escalation.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student information system, attendance-entry, automated calling, messaging, document-management, enrollment, health, scheduling, intervention, and reporting tools.</w:t>
      </w:r>
    </w:p>
    <w:p>
      <w:pPr>
        <w:pStyle w:val="ListBullet"/>
        <w:keepLines/>
      </w:pPr>
      <w:r>
        <w:t>Experience partnering with students, families, teachers, school administrators, registrars, counselors, nurses, student services, attendance supervisors, district offices, and authorized agencies.</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Collect, review, enter, and correct daily attendance information and follow up on missing, late, conflicting, or incomplete classroom submissions.</w:t>
      </w:r>
    </w:p>
    <w:p>
      <w:pPr>
        <w:pStyle w:val="ListBullet"/>
        <w:keepLines/>
      </w:pPr>
      <w:r>
        <w:t>Receive absence information, apply approved reason codes, maintain documentation, and refer medical, legal, truancy, residency, or policy questions to authorized staff.</w:t>
      </w:r>
    </w:p>
    <w:p>
      <w:pPr>
        <w:pStyle w:val="ListBullet"/>
        <w:keepLines/>
      </w:pPr>
      <w:r>
        <w:t>Communicate promptly and respectfully with students, families, teachers, and administrators about attendance records and required next steps.</w:t>
      </w:r>
    </w:p>
    <w:p>
      <w:pPr>
        <w:pStyle w:val="ListBullet"/>
        <w:keepLines/>
      </w:pPr>
      <w:r>
        <w:t>Prepare attendance lists, notices, letters, reports, referrals, and supporting records according to local timelines and procedures.</w:t>
      </w:r>
    </w:p>
    <w:p>
      <w:pPr>
        <w:pStyle w:val="ListBullet"/>
        <w:keepLines/>
      </w:pPr>
      <w:r>
        <w:t>Support attendance accounting periods, audits, intervention meetings, enrollment changes, independent study, and year-end closeout within assigned authority.</w:t>
      </w:r>
    </w:p>
    <w:p>
      <w:pPr>
        <w:pStyle w:val="Heading2"/>
        <w:keepNext/>
      </w:pPr>
      <w:r>
        <w:t>Data Quality, Controls, and Documentation</w:t>
      </w:r>
    </w:p>
    <w:p>
      <w:pPr>
        <w:pStyle w:val="ListBullet"/>
        <w:keepLines/>
      </w:pPr>
      <w:r>
        <w:t>Reconcile classroom submissions, bell schedules, enrollment dates, calendars, absence documentation, correction logs, and attendance reports.</w:t>
      </w:r>
    </w:p>
    <w:p>
      <w:pPr>
        <w:pStyle w:val="ListBullet"/>
        <w:keepLines/>
      </w:pPr>
      <w:r>
        <w:t>Use effective dates and approved correction procedures so changes remain attributable, supported, and auditable.</w:t>
      </w:r>
    </w:p>
    <w:p>
      <w:pPr>
        <w:pStyle w:val="ListBullet"/>
        <w:keepLines/>
      </w:pPr>
      <w:r>
        <w:t>Protect student location, health, contact, custody, discipline, and attendance information and confirm identity before disclosure.</w:t>
      </w:r>
    </w:p>
    <w:p>
      <w:pPr>
        <w:pStyle w:val="ListBullet"/>
        <w:keepLines/>
      </w:pPr>
      <w:r>
        <w:t>Distinguish data-entry errors, documentation gaps, system problems, safety concerns, and potential attendance-pattern concerns and route each appropriately.</w:t>
      </w:r>
    </w:p>
    <w:p>
      <w:pPr>
        <w:pStyle w:val="ListBullet"/>
        <w:keepLines/>
      </w:pPr>
      <w:r>
        <w:t>Monitor unresolved attendance exceptions and recurring process gaps and provide clear status to responsible staff.</w:t>
      </w:r>
    </w:p>
    <w:p>
      <w:pPr>
        <w:pStyle w:val="Heading2"/>
        <w:keepNext/>
      </w:pPr>
      <w:r>
        <w:t>Attendance Clerk-Specific Leadership and Support</w:t>
      </w:r>
    </w:p>
    <w:p>
      <w:pPr>
        <w:pStyle w:val="ListBullet"/>
        <w:keepLines/>
      </w:pPr>
      <w:r>
        <w:t>Own or support the assigned portfolio for daily student attendance accounting, absence documentation, data accuracy, family communication, reporting, and timely escalation,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attendance accounting, absence verification, enrollment-day accuracy, family communication, records, and timely intervention support.</w:t>
      </w:r>
    </w:p>
    <w:p>
      <w:pPr>
        <w:pStyle w:val="ListBullet"/>
        <w:keepLines/>
      </w:pPr>
      <w:r>
        <w:t>The student information system, attendance-entry, automated calling, messaging, document-management, enrollment, health, scheduling, intervention,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school administrators, registrars, counselors, nurses, student services, attendance supervisors, district offices, and authorized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Attendance Clerk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