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Administrative Clerk</w:t>
      </w:r>
    </w:p>
    <w:p>
      <w:pPr>
        <w:spacing w:after="240"/>
      </w:pPr>
      <w:r>
        <w:rPr>
          <w:rFonts w:ascii="Aptos" w:hAnsi="Aptos"/>
          <w:b/>
          <w:color w:val="66747A"/>
          <w:sz w:val="24"/>
        </w:rPr>
        <w:t>Accurate Clerical Processing, Reception, Records, Forms, Correspondence, Data Entry, And Dependable Office Service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Administrative Clerk perform work supporting accurate clerical processing, reception, records, forms, correspondence, data entry, and dependable office service.</w:t>
      </w:r>
    </w:p>
    <w:p>
      <w:r>
        <w:t>The position applies school-district administrative support, office coordination, records, correspondence, scheduling, public service, and workflow management across email, calendar, office productivity, student information, human resources, financial, board, records, document-management, workflow, and communication systems. It establishes or follows clear ownership, validation, security, documentation, review, and escalation practices appropriate to the role’s assigned authority.</w:t>
      </w:r>
    </w:p>
    <w:p>
      <w:r>
        <w:t>The Administrative Clerk collaborates with administrators, employees, schools, students, families, applicants, vendors, community members, board offices, and partner agencies.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High school diploma or equivalent, supplemented by training in office practices, records, keyboarding, business software, or a closely related area.</w:t>
      </w:r>
    </w:p>
    <w:p>
      <w:pPr>
        <w:pStyle w:val="ListBullet"/>
        <w:keepLines/>
      </w:pPr>
      <w:r>
        <w:t>Successful completion of all district-required employment clearances.</w:t>
      </w:r>
    </w:p>
    <w:p>
      <w:pPr>
        <w:pStyle w:val="ListBullet"/>
        <w:keepLines/>
      </w:pPr>
      <w:r>
        <w:t>Completion of role-required privacy, information-security, records, system, safety, and program training within established timelines.</w:t>
      </w:r>
    </w:p>
    <w:p>
      <w:pPr>
        <w:pStyle w:val="Heading2"/>
        <w:keepNext/>
      </w:pPr>
      <w:r>
        <w:t>Preferred</w:t>
      </w:r>
    </w:p>
    <w:p>
      <w:pPr>
        <w:pStyle w:val="ListBullet"/>
        <w:keepLines/>
      </w:pPr>
      <w:r>
        <w:t>College coursework or a certificate in office administration, business technology, records, or a related field.</w:t>
      </w:r>
    </w:p>
    <w:p>
      <w:pPr>
        <w:pStyle w:val="ListBullet"/>
        <w:keepLines/>
      </w:pPr>
      <w:r>
        <w:t>Current coursework or professional learning related to the position.</w:t>
      </w:r>
    </w:p>
    <w:p>
      <w:pPr>
        <w:pStyle w:val="ListBullet"/>
        <w:keepLines/>
      </w:pPr>
      <w:r>
        <w:t>Relevant training in accessible communication, customer service, records, spreadsheets, workflow, and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accurate clerical processing, reception, records, forms, correspondence, data entry, and dependable office service.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email, calendar, office productivity, student information, human resources, financial, board, records, document-management, workflow, and communication systems.</w:t>
      </w:r>
    </w:p>
    <w:p>
      <w:pPr>
        <w:pStyle w:val="ListBullet"/>
        <w:keepLines/>
      </w:pPr>
      <w:r>
        <w:t>Experience partnering with administrators, employees, schools, students, families, applicants, vendors, community members, board offices, and partner agencies.</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calendars, meetings, appointments, deadlines, correspondence, forms, records, travel, supplies, and follow-up for the assigned office.</w:t>
      </w:r>
    </w:p>
    <w:p>
      <w:pPr>
        <w:pStyle w:val="ListBullet"/>
        <w:keepLines/>
      </w:pPr>
      <w:r>
        <w:t>Receive visitors, calls, messages, requests, and documents; provide accurate routine information and route sensitive or complex matters appropriately.</w:t>
      </w:r>
    </w:p>
    <w:p>
      <w:pPr>
        <w:pStyle w:val="ListBullet"/>
        <w:keepLines/>
      </w:pPr>
      <w:r>
        <w:t>Prepare, proofread, format, distribute, and retain accessible correspondence, agendas, minutes, reports, presentations, forms, and notices.</w:t>
      </w:r>
    </w:p>
    <w:p>
      <w:pPr>
        <w:pStyle w:val="ListBullet"/>
        <w:keepLines/>
      </w:pPr>
      <w:r>
        <w:t>Track assignments, approvals, signatures, records, deadlines, and commitments and provide timely reminders or status updates.</w:t>
      </w:r>
    </w:p>
    <w:p>
      <w:pPr>
        <w:pStyle w:val="ListBullet"/>
        <w:keepLines/>
      </w:pPr>
      <w:r>
        <w:t>Support office purchasing, personnel, attendance, budget, event, board, or program processes within assigned authority and documented procedures.</w:t>
      </w:r>
    </w:p>
    <w:p>
      <w:pPr>
        <w:pStyle w:val="Heading2"/>
        <w:keepNext/>
      </w:pPr>
      <w:r>
        <w:t>Data Quality, Controls, and Documentation</w:t>
      </w:r>
    </w:p>
    <w:p>
      <w:pPr>
        <w:pStyle w:val="ListBullet"/>
        <w:keepLines/>
      </w:pPr>
      <w:r>
        <w:t>Verify names, dates, totals, attachments, approvals, distribution lists, accessibility, and confidentiality before releasing work.</w:t>
      </w:r>
    </w:p>
    <w:p>
      <w:pPr>
        <w:pStyle w:val="ListBullet"/>
        <w:keepLines/>
      </w:pPr>
      <w:r>
        <w:t>Maintain consistent file naming, version control, records classification, retention, secure disposal, and retrieval practices.</w:t>
      </w:r>
    </w:p>
    <w:p>
      <w:pPr>
        <w:pStyle w:val="ListBullet"/>
        <w:keepLines/>
      </w:pPr>
      <w:r>
        <w:t>Protect student, family, employee, applicant, medical, disciplinary, bargaining, legal, and executive information.</w:t>
      </w:r>
    </w:p>
    <w:p>
      <w:pPr>
        <w:pStyle w:val="ListBullet"/>
        <w:keepLines/>
      </w:pPr>
      <w:r>
        <w:t>Use templates, checklists, mail merge, workflow rules, and other automation only with review and safeguards appropriate to the information.</w:t>
      </w:r>
    </w:p>
    <w:p>
      <w:pPr>
        <w:pStyle w:val="ListBullet"/>
        <w:keepLines/>
      </w:pPr>
      <w:r>
        <w:t>Document unresolved requests, exceptions, decisions, handoffs, and follow-up so service remains reliable during absences or workload peaks.</w:t>
      </w:r>
    </w:p>
    <w:p>
      <w:pPr>
        <w:pStyle w:val="Heading2"/>
        <w:keepNext/>
      </w:pPr>
      <w:r>
        <w:t>Administrative Clerk-Specific Leadership and Support</w:t>
      </w:r>
    </w:p>
    <w:p>
      <w:pPr>
        <w:pStyle w:val="ListBullet"/>
        <w:keepLines/>
      </w:pPr>
      <w:r>
        <w:t>Own or support the assigned portfolio for accurate clerical processing, reception, records, forms, correspondence, data entry, and dependable office service,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School-district administrative support, office coordination, records, correspondence, scheduling, public service, and workflow management.</w:t>
      </w:r>
    </w:p>
    <w:p>
      <w:pPr>
        <w:pStyle w:val="ListBullet"/>
        <w:keepLines/>
      </w:pPr>
      <w:r>
        <w:t>Email, calendar, office productivity, student information, human resources, financial, board, records, document-management, workflow, and communication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administrators, employees, schools, students, families, applicants, vendors, community members, board offices, and partner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Administrative Clerk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