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pStyle w:val="Heading1"/>
        <w:spacing w:after="400"/>
      </w:pPr>
      <w:r>
        <w:rPr>
          <w:rFonts w:ascii="Avenir Medium" w:hAnsi="Avenir Medium"/>
          <w:b/>
          <w:color w:val="4D86C1"/>
          <w:sz w:val="40"/>
        </w:rPr>
        <w:t xml:space="preserve">JOB TITLE:  </w:t>
      </w:r>
      <w:r>
        <w:rPr>
          <w:rFonts w:ascii="Avenir Medium" w:hAnsi="Avenir Medium"/>
          <w:b/>
          <w:color w:val="000000"/>
          <w:sz w:val="40"/>
        </w:rPr>
        <w:t>Coordinator II - Teacher Support Programs</w:t>
      </w:r>
    </w:p>
    <w:p>
      <w:pPr>
        <w:pStyle w:val="Heading2"/>
        <w:keepNext/>
        <w:spacing w:before="200" w:after="60"/>
      </w:pPr>
      <w:r>
        <w:rPr>
          <w:rFonts w:ascii="Avenir Medium" w:hAnsi="Avenir Medium"/>
          <w:b/>
          <w:color w:val="4D86C1"/>
          <w:sz w:val="26"/>
        </w:rPr>
        <w:t>POSITION DESCRIPTION:</w:t>
      </w:r>
    </w:p>
    <w:p>
      <w:pPr>
        <w:pStyle w:val="BodyText"/>
        <w:spacing w:after="100" w:lineRule="exact" w:line="280"/>
      </w:pPr>
      <w:r>
        <w:rPr>
          <w:rFonts w:ascii="Avenir Medium" w:hAnsi="Avenir Medium"/>
          <w:sz w:val="21"/>
        </w:rPr>
        <w:t>Under the direction of the Director-Teacher Support Programs, plan, organize, and coordinate the Ventura County “Learning-to-Teach” Consortium funded programs, staff development activities, and special projects; monitor and evaluate local programs assuring compliance in implementation of the law.</w:t>
      </w:r>
    </w:p>
    <w:p>
      <w:pPr>
        <w:pStyle w:val="Heading2"/>
        <w:keepNext/>
        <w:spacing w:before="200" w:after="60"/>
      </w:pPr>
      <w:r>
        <w:rPr>
          <w:rFonts w:ascii="Avenir Medium" w:hAnsi="Avenir Medium"/>
          <w:b/>
          <w:color w:val="4D86C1"/>
          <w:sz w:val="26"/>
        </w:rPr>
        <w:t>REPORTING RELATIONSHIP:</w:t>
      </w:r>
    </w:p>
    <w:p>
      <w:pPr>
        <w:pStyle w:val="BodyText"/>
        <w:spacing w:after="100"/>
      </w:pPr>
      <w:r>
        <w:rPr>
          <w:rFonts w:ascii="Avenir Medium" w:hAnsi="Avenir Medium"/>
          <w:i/>
          <w:color w:val="696969"/>
          <w:sz w:val="21"/>
        </w:rPr>
        <w:t>Insert your school district specific language if available here.</w:t>
      </w:r>
    </w:p>
    <w:p>
      <w:pPr>
        <w:pStyle w:val="Heading2"/>
        <w:keepNext/>
        <w:spacing w:before="200" w:after="60"/>
      </w:pPr>
      <w:r>
        <w:rPr>
          <w:rFonts w:ascii="Avenir Medium" w:hAnsi="Avenir Medium"/>
          <w:b/>
          <w:color w:val="4D86C1"/>
          <w:sz w:val="26"/>
        </w:rPr>
        <w:t>SALARY / BENEFITS:</w:t>
      </w:r>
    </w:p>
    <w:p>
      <w:pPr>
        <w:pStyle w:val="BodyText"/>
        <w:spacing w:after="100"/>
      </w:pPr>
      <w:r>
        <w:rPr>
          <w:rFonts w:ascii="Avenir Medium" w:hAnsi="Avenir Medium"/>
          <w:i/>
          <w:color w:val="696969"/>
          <w:sz w:val="21"/>
        </w:rPr>
        <w:t>Insert your school district specific language if available here.</w:t>
      </w:r>
    </w:p>
    <w:p>
      <w:pPr>
        <w:pStyle w:val="Heading2"/>
        <w:keepNext/>
        <w:spacing w:before="200" w:after="60"/>
      </w:pPr>
      <w:r>
        <w:rPr>
          <w:rFonts w:ascii="Avenir Medium" w:hAnsi="Avenir Medium"/>
          <w:b/>
          <w:color w:val="4D86C1"/>
          <w:sz w:val="26"/>
        </w:rPr>
        <w:t>REQUIRED EXPERIENCE:</w:t>
      </w:r>
    </w:p>
    <w:p>
      <w:pPr>
        <w:pStyle w:val="BodyText"/>
        <w:spacing w:after="100" w:lineRule="exact" w:line="280"/>
      </w:pPr>
      <w:r>
        <w:rPr>
          <w:rFonts w:ascii="Avenir Medium" w:hAnsi="Avenir Medium"/>
          <w:sz w:val="21"/>
        </w:rPr>
        <w:t>Five years of teaching experience with programmatic experience working with students, teachers, and special projects, or an equivalent combination of education and experience.</w:t>
      </w:r>
    </w:p>
    <w:p>
      <w:pPr>
        <w:pStyle w:val="Heading2"/>
        <w:keepNext/>
        <w:spacing w:before="200" w:after="60"/>
      </w:pPr>
      <w:r>
        <w:rPr>
          <w:rFonts w:ascii="Avenir Medium" w:hAnsi="Avenir Medium"/>
          <w:b/>
          <w:color w:val="4D86C1"/>
          <w:sz w:val="26"/>
        </w:rPr>
        <w:t>REQUIRED CREDENTIALS / LICENSES / CERTIFICATIONS:</w:t>
      </w:r>
    </w:p>
    <w:p>
      <w:pPr>
        <w:pStyle w:val="BodyText"/>
        <w:spacing w:after="100" w:lineRule="exact" w:line="280"/>
      </w:pPr>
      <w:r>
        <w:rPr>
          <w:rFonts w:ascii="Avenir Medium" w:hAnsi="Avenir Medium"/>
          <w:sz w:val="21"/>
        </w:rPr>
        <w:t>Valid California driver’s license; Teacher Credential; Administrative Credential.</w:t>
      </w:r>
    </w:p>
    <w:p>
      <w:pPr>
        <w:pStyle w:val="Heading2"/>
        <w:keepNext/>
        <w:spacing w:before="200" w:after="60"/>
      </w:pPr>
      <w:r>
        <w:rPr>
          <w:rFonts w:ascii="Avenir Medium" w:hAnsi="Avenir Medium"/>
          <w:b/>
          <w:color w:val="4D86C1"/>
          <w:sz w:val="26"/>
        </w:rPr>
        <w:t>EDUCATION REQUIREMENTS:</w:t>
      </w:r>
    </w:p>
    <w:p>
      <w:pPr>
        <w:pStyle w:val="BodyText"/>
        <w:spacing w:after="100" w:lineRule="exact" w:line="280"/>
      </w:pPr>
      <w:r>
        <w:rPr>
          <w:rFonts w:ascii="Avenir Medium" w:hAnsi="Avenir Medium"/>
          <w:sz w:val="21"/>
        </w:rPr>
        <w:t>Master’s degree in education, or an equivalent combination of education and experience.</w:t>
      </w:r>
    </w:p>
    <w:p>
      <w:pPr>
        <w:pStyle w:val="Heading2"/>
        <w:keepNext/>
        <w:spacing w:before="200" w:after="60"/>
      </w:pPr>
      <w:r>
        <w:rPr>
          <w:rFonts w:ascii="Avenir Medium" w:hAnsi="Avenir Medium"/>
          <w:b/>
          <w:color w:val="4D86C1"/>
          <w:sz w:val="26"/>
        </w:rPr>
        <w:t>MAJOR DUTIES AND RESPONSIBILITIES:</w:t>
      </w:r>
    </w:p>
    <w:p>
      <w:pPr>
        <w:pStyle w:val="ListParagraph"/>
        <w:keepLines/>
        <w:numPr>
          <w:ilvl w:val="0"/>
          <w:numId w:val="5"/>
        </w:numPr>
        <w:spacing w:after="100" w:lineRule="exact" w:line="280"/>
      </w:pPr>
      <w:r>
        <w:rPr>
          <w:rFonts w:ascii="Avenir Medium" w:hAnsi="Avenir Medium"/>
          <w:sz w:val="21"/>
        </w:rPr>
        <w:t>Plan, organize, and coordinate the programs, special projects, activities, and services of Teacher Support Programs; assure proper staffing and allocate personnel and resources to optimize departmental efficiency and effectiveness.</w:t>
      </w:r>
    </w:p>
    <w:p>
      <w:pPr>
        <w:pStyle w:val="ListParagraph"/>
        <w:keepLines/>
        <w:numPr>
          <w:ilvl w:val="0"/>
          <w:numId w:val="5"/>
        </w:numPr>
        <w:spacing w:after="100" w:lineRule="exact" w:line="280"/>
      </w:pPr>
      <w:r>
        <w:rPr>
          <w:rFonts w:ascii="Avenir Medium" w:hAnsi="Avenir Medium"/>
          <w:sz w:val="21"/>
        </w:rPr>
        <w:t>Provide technical expertise, information, and assistance to management and school districts regarding assigned functions; advise appropriate personnel of unusual trends or issues and recommend appropriate corrective action.</w:t>
      </w:r>
    </w:p>
    <w:p>
      <w:pPr>
        <w:pStyle w:val="ListParagraph"/>
        <w:keepLines/>
        <w:numPr>
          <w:ilvl w:val="0"/>
          <w:numId w:val="5"/>
        </w:numPr>
        <w:spacing w:after="100" w:lineRule="exact" w:line="280"/>
      </w:pPr>
      <w:r>
        <w:rPr>
          <w:rFonts w:ascii="Avenir Medium" w:hAnsi="Avenir Medium"/>
          <w:sz w:val="21"/>
        </w:rPr>
        <w:t>Initiate Consortium-wide personnel development assessment of needs; plan, prepare, coordinate and facilitate the implementation of staff development activities regarding components of programs and services.</w:t>
      </w:r>
    </w:p>
    <w:p>
      <w:pPr>
        <w:pStyle w:val="ListParagraph"/>
        <w:keepLines/>
        <w:numPr>
          <w:ilvl w:val="0"/>
          <w:numId w:val="5"/>
        </w:numPr>
        <w:spacing w:after="100" w:lineRule="exact" w:line="280"/>
      </w:pPr>
      <w:r>
        <w:rPr>
          <w:rFonts w:ascii="Avenir Medium" w:hAnsi="Avenir Medium"/>
          <w:sz w:val="21"/>
        </w:rPr>
        <w:t>Develop and monitor program budgets; review budget detail reports to evaluate and modify programs as necessary.</w:t>
      </w:r>
    </w:p>
    <w:p>
      <w:pPr>
        <w:pStyle w:val="ListParagraph"/>
        <w:keepLines/>
        <w:numPr>
          <w:ilvl w:val="0"/>
          <w:numId w:val="5"/>
        </w:numPr>
        <w:spacing w:after="100" w:lineRule="exact" w:line="280"/>
      </w:pPr>
      <w:r>
        <w:rPr>
          <w:rFonts w:ascii="Avenir Medium" w:hAnsi="Avenir Medium"/>
          <w:sz w:val="21"/>
        </w:rPr>
        <w:t>Collect, compile, compose and prepare evaluation data to monitor and evaluate programs assuring the consistent delivery of services and compliance with the State and Federal regulations, policies, and timelines.</w:t>
      </w:r>
    </w:p>
    <w:p>
      <w:pPr>
        <w:pStyle w:val="ListParagraph"/>
        <w:keepLines/>
        <w:numPr>
          <w:ilvl w:val="0"/>
          <w:numId w:val="5"/>
        </w:numPr>
        <w:spacing w:after="100" w:lineRule="exact" w:line="280"/>
      </w:pPr>
      <w:r>
        <w:rPr>
          <w:rFonts w:ascii="Avenir Medium" w:hAnsi="Avenir Medium"/>
          <w:sz w:val="21"/>
        </w:rPr>
        <w:t>Serve as liaison for the Consortium to California Department of Education, California Commission on Teacher Credentialing, other programs, County Offices, agencies, districts, and community.</w:t>
      </w:r>
    </w:p>
    <w:p>
      <w:pPr>
        <w:pStyle w:val="ListParagraph"/>
        <w:keepLines/>
        <w:numPr>
          <w:ilvl w:val="0"/>
          <w:numId w:val="5"/>
        </w:numPr>
        <w:spacing w:after="100" w:lineRule="exact" w:line="280"/>
      </w:pPr>
      <w:r>
        <w:rPr>
          <w:rFonts w:ascii="Avenir Medium" w:hAnsi="Avenir Medium"/>
          <w:sz w:val="21"/>
        </w:rPr>
        <w:t>Represent the Consortium on State and local advisory committees, including oral and written reports and presentations.</w:t>
      </w:r>
    </w:p>
    <w:p>
      <w:pPr>
        <w:pStyle w:val="ListParagraph"/>
        <w:keepLines/>
        <w:numPr>
          <w:ilvl w:val="0"/>
          <w:numId w:val="5"/>
        </w:numPr>
        <w:spacing w:after="100" w:lineRule="exact" w:line="280"/>
      </w:pPr>
      <w:r>
        <w:rPr>
          <w:rFonts w:ascii="Avenir Medium" w:hAnsi="Avenir Medium"/>
          <w:sz w:val="21"/>
        </w:rPr>
        <w:t>Provide research and relevant data to VCOE, district, and universities for assessment, planning and subsequent policy and procedural decisions.</w:t>
      </w:r>
    </w:p>
    <w:p>
      <w:pPr>
        <w:pStyle w:val="ListParagraph"/>
        <w:keepLines/>
        <w:numPr>
          <w:ilvl w:val="0"/>
          <w:numId w:val="5"/>
        </w:numPr>
        <w:spacing w:after="100" w:lineRule="exact" w:line="280"/>
      </w:pPr>
      <w:r>
        <w:rPr>
          <w:rFonts w:ascii="Avenir Medium" w:hAnsi="Avenir Medium"/>
          <w:sz w:val="21"/>
        </w:rPr>
        <w:t>Visit sites to observe, train and provide follow-up support and technical assistance to faculty, administrators, and coordinators for the proper implementation and evaluation of program support and assessment activities.</w:t>
      </w:r>
    </w:p>
    <w:p>
      <w:pPr>
        <w:pStyle w:val="ListParagraph"/>
        <w:keepLines/>
        <w:numPr>
          <w:ilvl w:val="0"/>
          <w:numId w:val="5"/>
        </w:numPr>
        <w:spacing w:after="100" w:lineRule="exact" w:line="280"/>
      </w:pPr>
      <w:r>
        <w:rPr>
          <w:rFonts w:ascii="Avenir Medium" w:hAnsi="Avenir Medium"/>
          <w:sz w:val="21"/>
        </w:rPr>
        <w:t>Assist schools with planning staff development and designing in-house assistance related to topics of interest to beginning teachers, recruitment of program participants, and coordinating trainers as needed.</w:t>
      </w:r>
    </w:p>
    <w:p>
      <w:pPr>
        <w:pStyle w:val="ListParagraph"/>
        <w:keepLines/>
        <w:numPr>
          <w:ilvl w:val="0"/>
          <w:numId w:val="5"/>
        </w:numPr>
        <w:spacing w:after="100" w:lineRule="exact" w:line="280"/>
      </w:pPr>
      <w:r>
        <w:rPr>
          <w:rFonts w:ascii="Avenir Medium" w:hAnsi="Avenir Medium"/>
          <w:sz w:val="21"/>
        </w:rPr>
        <w:t>Provide public information about Teacher Support Programs including funded programs and resources to assure fully credentialed teachers for the students of County by developing written materials, phone and personal consultation, and public speaking in community locations.</w:t>
      </w:r>
    </w:p>
    <w:p>
      <w:pPr>
        <w:pStyle w:val="ListParagraph"/>
        <w:keepLines/>
        <w:numPr>
          <w:ilvl w:val="0"/>
          <w:numId w:val="5"/>
        </w:numPr>
        <w:spacing w:after="100" w:lineRule="exact" w:line="280"/>
      </w:pPr>
      <w:r>
        <w:rPr>
          <w:rFonts w:ascii="Avenir Medium" w:hAnsi="Avenir Medium"/>
          <w:sz w:val="21"/>
        </w:rPr>
        <w:t>Communicate with administrators and school district personnel to coordinate activities and programs, resolve issues and conflicts, and exchange information.</w:t>
      </w:r>
    </w:p>
    <w:p>
      <w:pPr>
        <w:pStyle w:val="ListParagraph"/>
        <w:keepLines/>
        <w:numPr>
          <w:ilvl w:val="0"/>
          <w:numId w:val="5"/>
        </w:numPr>
        <w:spacing w:after="100" w:lineRule="exact" w:line="280"/>
      </w:pPr>
      <w:r>
        <w:rPr>
          <w:rFonts w:ascii="Avenir Medium" w:hAnsi="Avenir Medium"/>
          <w:sz w:val="21"/>
        </w:rPr>
        <w:t>Research and establish contact with potential funding sources; prepare proposals and secure funding; monitor and assure expenditures remain within budget constraints.</w:t>
      </w:r>
    </w:p>
    <w:p>
      <w:pPr>
        <w:pStyle w:val="ListParagraph"/>
        <w:keepLines/>
        <w:numPr>
          <w:ilvl w:val="0"/>
          <w:numId w:val="5"/>
        </w:numPr>
        <w:spacing w:after="100" w:lineRule="exact" w:line="280"/>
      </w:pPr>
      <w:r>
        <w:rPr>
          <w:rFonts w:ascii="Avenir Medium" w:hAnsi="Avenir Medium"/>
          <w:sz w:val="21"/>
        </w:rPr>
        <w:t>Write and maintain records, files, and reports related to assigned programs, services, training, and other duties.</w:t>
      </w:r>
    </w:p>
    <w:p>
      <w:pPr>
        <w:pStyle w:val="ListParagraph"/>
        <w:keepLines/>
        <w:numPr>
          <w:ilvl w:val="0"/>
          <w:numId w:val="5"/>
        </w:numPr>
        <w:spacing w:after="100" w:lineRule="exact" w:line="280"/>
      </w:pPr>
      <w:r>
        <w:rPr>
          <w:rFonts w:ascii="Avenir Medium" w:hAnsi="Avenir Medium"/>
          <w:sz w:val="21"/>
        </w:rPr>
        <w:t>Develop and disseminate resource materials including relevant literature, handbooks, calendars, newsletters and brochures, and other communications to inform educators of Ventura County Consortium funded programs.</w:t>
      </w:r>
    </w:p>
    <w:p>
      <w:pPr>
        <w:pStyle w:val="ListParagraph"/>
        <w:keepLines/>
        <w:numPr>
          <w:ilvl w:val="0"/>
          <w:numId w:val="5"/>
        </w:numPr>
        <w:spacing w:after="100" w:lineRule="exact" w:line="280"/>
      </w:pPr>
      <w:r>
        <w:rPr>
          <w:rFonts w:ascii="Avenir Medium" w:hAnsi="Avenir Medium"/>
          <w:sz w:val="21"/>
        </w:rPr>
        <w:t>Operate an automobile to drive to various County sites to conduct work; operate a variety of office equipment, including microcomputer and typewriter; knowledge of videos, books, curricula, and other program and support materials.</w:t>
      </w:r>
    </w:p>
    <w:p>
      <w:pPr>
        <w:pStyle w:val="ListParagraph"/>
        <w:keepLines/>
        <w:numPr>
          <w:ilvl w:val="0"/>
          <w:numId w:val="5"/>
        </w:numPr>
        <w:spacing w:after="100" w:lineRule="exact" w:line="280"/>
      </w:pPr>
      <w:r>
        <w:rPr>
          <w:rFonts w:ascii="Avenir Medium" w:hAnsi="Avenir Medium"/>
          <w:sz w:val="21"/>
        </w:rPr>
        <w:t>Provide direction to program, instructional, and clerical personnel as assigned; assist with interviewing and selection of staff.</w:t>
      </w:r>
    </w:p>
    <w:p>
      <w:pPr>
        <w:pStyle w:val="ListParagraph"/>
        <w:keepLines/>
        <w:numPr>
          <w:ilvl w:val="0"/>
          <w:numId w:val="5"/>
        </w:numPr>
        <w:spacing w:after="100" w:lineRule="exact" w:line="280"/>
      </w:pPr>
      <w:r>
        <w:rPr>
          <w:rFonts w:ascii="Avenir Medium" w:hAnsi="Avenir Medium"/>
          <w:sz w:val="21"/>
        </w:rPr>
        <w:t>Perform related duties as assigned.</w:t>
      </w:r>
    </w:p>
    <w:p>
      <w:pPr>
        <w:pStyle w:val="Heading2"/>
        <w:keepNext/>
        <w:spacing w:before="200" w:after="60"/>
      </w:pPr>
      <w:r>
        <w:rPr>
          <w:rFonts w:ascii="Avenir Medium" w:hAnsi="Avenir Medium"/>
          <w:b/>
          <w:color w:val="4D86C1"/>
          <w:sz w:val="26"/>
        </w:rPr>
        <w:t>REQUIRED SKILLS:</w:t>
      </w:r>
    </w:p>
    <w:p>
      <w:pPr>
        <w:pStyle w:val="BodyText"/>
        <w:spacing w:after="100"/>
      </w:pPr>
      <w:r>
        <w:rPr>
          <w:rFonts w:ascii="Avenir Medium" w:hAnsi="Avenir Medium"/>
          <w:i/>
          <w:color w:val="696969"/>
          <w:sz w:val="21"/>
        </w:rPr>
        <w:t>Insert your school district specific language if available here.</w:t>
      </w:r>
    </w:p>
    <w:p>
      <w:pPr>
        <w:pStyle w:val="Heading2"/>
        <w:keepNext/>
        <w:spacing w:before="200" w:after="60"/>
      </w:pPr>
      <w:r>
        <w:rPr>
          <w:rFonts w:ascii="Avenir Medium" w:hAnsi="Avenir Medium"/>
          <w:b/>
          <w:color w:val="4D86C1"/>
          <w:sz w:val="26"/>
        </w:rPr>
        <w:t>KNOWLEDGE OF:</w:t>
      </w:r>
    </w:p>
    <w:p>
      <w:pPr>
        <w:pStyle w:val="ListParagraph"/>
        <w:keepLines/>
        <w:numPr>
          <w:ilvl w:val="0"/>
          <w:numId w:val="5"/>
        </w:numPr>
        <w:spacing w:after="100" w:lineRule="exact" w:line="280"/>
      </w:pPr>
      <w:r>
        <w:rPr>
          <w:rFonts w:ascii="Avenir Medium" w:hAnsi="Avenir Medium"/>
          <w:sz w:val="21"/>
        </w:rPr>
        <w:t>Planning, organization, and controlling aspects of state-funded programs, including the California Standards for the Teaching Profession and California Formative Assessment and Support System for Teachers (CFASST).</w:t>
      </w:r>
    </w:p>
    <w:p>
      <w:pPr>
        <w:pStyle w:val="ListParagraph"/>
        <w:keepLines/>
        <w:numPr>
          <w:ilvl w:val="0"/>
          <w:numId w:val="5"/>
        </w:numPr>
        <w:spacing w:after="100" w:lineRule="exact" w:line="280"/>
      </w:pPr>
      <w:r>
        <w:rPr>
          <w:rFonts w:ascii="Avenir Medium" w:hAnsi="Avenir Medium"/>
          <w:sz w:val="21"/>
        </w:rPr>
        <w:t>Budget preparation and control.</w:t>
      </w:r>
    </w:p>
    <w:p>
      <w:pPr>
        <w:pStyle w:val="ListParagraph"/>
        <w:keepLines/>
        <w:numPr>
          <w:ilvl w:val="0"/>
          <w:numId w:val="5"/>
        </w:numPr>
        <w:spacing w:after="100" w:lineRule="exact" w:line="280"/>
      </w:pPr>
      <w:r>
        <w:rPr>
          <w:rFonts w:ascii="Avenir Medium" w:hAnsi="Avenir Medium"/>
          <w:sz w:val="21"/>
        </w:rPr>
        <w:t>Applicable sections of the State Education Code and other applicable laws, codes, regulations, policies, and procedures related to assignment.</w:t>
      </w:r>
    </w:p>
    <w:p>
      <w:pPr>
        <w:pStyle w:val="ListParagraph"/>
        <w:keepLines/>
        <w:numPr>
          <w:ilvl w:val="0"/>
          <w:numId w:val="5"/>
        </w:numPr>
        <w:spacing w:after="100" w:lineRule="exact" w:line="280"/>
      </w:pPr>
      <w:r>
        <w:rPr>
          <w:rFonts w:ascii="Avenir Medium" w:hAnsi="Avenir Medium"/>
          <w:sz w:val="21"/>
        </w:rPr>
        <w:t>Variety of curriculum used in K-12 classroom.</w:t>
      </w:r>
    </w:p>
    <w:p>
      <w:pPr>
        <w:pStyle w:val="ListParagraph"/>
        <w:keepLines/>
        <w:numPr>
          <w:ilvl w:val="0"/>
          <w:numId w:val="5"/>
        </w:numPr>
        <w:spacing w:after="100" w:lineRule="exact" w:line="280"/>
      </w:pPr>
      <w:r>
        <w:rPr>
          <w:rFonts w:ascii="Avenir Medium" w:hAnsi="Avenir Medium"/>
          <w:sz w:val="21"/>
        </w:rPr>
        <w:t>Principles and practices of administration, supervision, and training.</w:t>
      </w:r>
    </w:p>
    <w:p>
      <w:pPr>
        <w:pStyle w:val="ListParagraph"/>
        <w:keepLines/>
        <w:numPr>
          <w:ilvl w:val="0"/>
          <w:numId w:val="5"/>
        </w:numPr>
        <w:spacing w:after="100" w:lineRule="exact" w:line="280"/>
      </w:pPr>
      <w:r>
        <w:rPr>
          <w:rFonts w:ascii="Avenir Medium" w:hAnsi="Avenir Medium"/>
          <w:sz w:val="21"/>
        </w:rPr>
        <w:t>Technical aspects, procedures, and practices of program administration.</w:t>
      </w:r>
    </w:p>
    <w:p>
      <w:pPr>
        <w:pStyle w:val="ListParagraph"/>
        <w:keepLines/>
        <w:numPr>
          <w:ilvl w:val="0"/>
          <w:numId w:val="5"/>
        </w:numPr>
        <w:spacing w:after="100" w:lineRule="exact" w:line="280"/>
      </w:pPr>
      <w:r>
        <w:rPr>
          <w:rFonts w:ascii="Avenir Medium" w:hAnsi="Avenir Medium"/>
          <w:sz w:val="21"/>
        </w:rPr>
        <w:t>District organization, operations, policies and objectives.</w:t>
      </w:r>
    </w:p>
    <w:p>
      <w:pPr>
        <w:pStyle w:val="ListParagraph"/>
        <w:keepLines/>
        <w:numPr>
          <w:ilvl w:val="0"/>
          <w:numId w:val="5"/>
        </w:numPr>
        <w:spacing w:after="100" w:lineRule="exact" w:line="280"/>
      </w:pPr>
      <w:r>
        <w:rPr>
          <w:rFonts w:ascii="Avenir Medium" w:hAnsi="Avenir Medium"/>
          <w:sz w:val="21"/>
        </w:rPr>
        <w:t>Interpersonal skills using tact, patience and courtesy.</w:t>
      </w:r>
    </w:p>
    <w:p>
      <w:pPr>
        <w:pStyle w:val="ListParagraph"/>
        <w:keepLines/>
        <w:numPr>
          <w:ilvl w:val="0"/>
          <w:numId w:val="5"/>
        </w:numPr>
        <w:spacing w:after="100" w:lineRule="exact" w:line="280"/>
      </w:pPr>
      <w:r>
        <w:rPr>
          <w:rFonts w:ascii="Avenir Medium" w:hAnsi="Avenir Medium"/>
          <w:sz w:val="21"/>
        </w:rPr>
        <w:t>Oral and written communication skills.</w:t>
      </w:r>
    </w:p>
    <w:p>
      <w:pPr>
        <w:pStyle w:val="ListParagraph"/>
        <w:keepLines/>
        <w:numPr>
          <w:ilvl w:val="0"/>
          <w:numId w:val="5"/>
        </w:numPr>
        <w:spacing w:after="100" w:lineRule="exact" w:line="280"/>
      </w:pPr>
      <w:r>
        <w:rPr>
          <w:rFonts w:ascii="Avenir Medium" w:hAnsi="Avenir Medium"/>
          <w:sz w:val="21"/>
        </w:rPr>
        <w:t>Public speaking and presentations.</w:t>
      </w:r>
    </w:p>
    <w:p>
      <w:pPr>
        <w:pStyle w:val="ListParagraph"/>
        <w:keepLines/>
        <w:numPr>
          <w:ilvl w:val="0"/>
          <w:numId w:val="5"/>
        </w:numPr>
        <w:spacing w:after="100" w:lineRule="exact" w:line="280"/>
      </w:pPr>
      <w:r>
        <w:rPr>
          <w:rFonts w:ascii="Avenir Medium" w:hAnsi="Avenir Medium"/>
          <w:sz w:val="21"/>
        </w:rPr>
        <w:t>Operation of a microcomputer and related software.</w:t>
      </w:r>
    </w:p>
    <w:p>
      <w:pPr>
        <w:pStyle w:val="Heading2"/>
        <w:keepNext/>
        <w:pageBreakBefore/>
        <w:spacing w:before="200" w:after="60"/>
      </w:pPr>
      <w:r>
        <w:rPr>
          <w:rFonts w:ascii="Avenir Medium" w:hAnsi="Avenir Medium"/>
          <w:b/>
          <w:color w:val="4D86C1"/>
          <w:sz w:val="26"/>
        </w:rPr>
        <w:t>ABILITY TO:</w:t>
      </w:r>
    </w:p>
    <w:p>
      <w:pPr>
        <w:pStyle w:val="ListParagraph"/>
        <w:keepLines/>
        <w:numPr>
          <w:ilvl w:val="0"/>
          <w:numId w:val="5"/>
        </w:numPr>
        <w:spacing w:after="100" w:lineRule="exact" w:line="280"/>
      </w:pPr>
      <w:r>
        <w:rPr>
          <w:rFonts w:ascii="Avenir Medium" w:hAnsi="Avenir Medium"/>
          <w:sz w:val="21"/>
        </w:rPr>
        <w:t>Plan, organize, and coordinate budgets, projects, and services to school districts.</w:t>
      </w:r>
    </w:p>
    <w:p>
      <w:pPr>
        <w:pStyle w:val="ListParagraph"/>
        <w:keepLines/>
        <w:numPr>
          <w:ilvl w:val="0"/>
          <w:numId w:val="5"/>
        </w:numPr>
        <w:spacing w:after="100" w:lineRule="exact" w:line="280"/>
      </w:pPr>
      <w:r>
        <w:rPr>
          <w:rFonts w:ascii="Avenir Medium" w:hAnsi="Avenir Medium"/>
          <w:sz w:val="21"/>
        </w:rPr>
        <w:t>Advise, consult, and direct ongoing training services to Consortium school district personnel involved in assigned programs.</w:t>
      </w:r>
    </w:p>
    <w:p>
      <w:pPr>
        <w:pStyle w:val="ListParagraph"/>
        <w:keepLines/>
        <w:numPr>
          <w:ilvl w:val="0"/>
          <w:numId w:val="5"/>
        </w:numPr>
        <w:spacing w:after="100" w:lineRule="exact" w:line="280"/>
      </w:pPr>
      <w:r>
        <w:rPr>
          <w:rFonts w:ascii="Avenir Medium" w:hAnsi="Avenir Medium"/>
          <w:sz w:val="21"/>
        </w:rPr>
        <w:t>Train, supervise and evaluate the performance of professional and classified staff.</w:t>
      </w:r>
    </w:p>
    <w:p>
      <w:pPr>
        <w:pStyle w:val="ListParagraph"/>
        <w:keepLines/>
        <w:numPr>
          <w:ilvl w:val="0"/>
          <w:numId w:val="5"/>
        </w:numPr>
        <w:spacing w:after="100" w:lineRule="exact" w:line="280"/>
      </w:pPr>
      <w:r>
        <w:rPr>
          <w:rFonts w:ascii="Avenir Medium" w:hAnsi="Avenir Medium"/>
          <w:sz w:val="21"/>
        </w:rPr>
        <w:t>Prioritize and schedule work.</w:t>
      </w:r>
    </w:p>
    <w:p>
      <w:pPr>
        <w:pStyle w:val="ListParagraph"/>
        <w:keepLines/>
        <w:numPr>
          <w:ilvl w:val="0"/>
          <w:numId w:val="5"/>
        </w:numPr>
        <w:spacing w:after="100" w:lineRule="exact" w:line="280"/>
      </w:pPr>
      <w:r>
        <w:rPr>
          <w:rFonts w:ascii="Avenir Medium" w:hAnsi="Avenir Medium"/>
          <w:sz w:val="21"/>
        </w:rPr>
        <w:t>Interpret, apply, explain, and enforce rules, regulations, policies and procedures.</w:t>
      </w:r>
    </w:p>
    <w:p>
      <w:pPr>
        <w:pStyle w:val="ListParagraph"/>
        <w:keepLines/>
        <w:numPr>
          <w:ilvl w:val="0"/>
          <w:numId w:val="5"/>
        </w:numPr>
        <w:spacing w:after="100" w:lineRule="exact" w:line="280"/>
      </w:pPr>
      <w:r>
        <w:rPr>
          <w:rFonts w:ascii="Avenir Medium" w:hAnsi="Avenir Medium"/>
          <w:sz w:val="21"/>
        </w:rPr>
        <w:t>Maintain current knowledge of program rules, regulations, requirements and restrictions.</w:t>
      </w:r>
    </w:p>
    <w:p>
      <w:pPr>
        <w:pStyle w:val="ListParagraph"/>
        <w:keepLines/>
        <w:numPr>
          <w:ilvl w:val="0"/>
          <w:numId w:val="5"/>
        </w:numPr>
        <w:spacing w:after="100" w:lineRule="exact" w:line="280"/>
      </w:pPr>
      <w:r>
        <w:rPr>
          <w:rFonts w:ascii="Avenir Medium" w:hAnsi="Avenir Medium"/>
          <w:sz w:val="21"/>
        </w:rPr>
        <w:t>Read, interpret, apply and explain rules, regulations, policies and procedures.</w:t>
      </w:r>
    </w:p>
    <w:p>
      <w:pPr>
        <w:pStyle w:val="ListParagraph"/>
        <w:keepLines/>
        <w:numPr>
          <w:ilvl w:val="0"/>
          <w:numId w:val="5"/>
        </w:numPr>
        <w:spacing w:after="100" w:lineRule="exact" w:line="280"/>
      </w:pPr>
      <w:r>
        <w:rPr>
          <w:rFonts w:ascii="Avenir Medium" w:hAnsi="Avenir Medium"/>
          <w:sz w:val="21"/>
        </w:rPr>
        <w:t>Assure agreements, activities, and projects comply with regulations and standards for CDE and CCTC funded programs.</w:t>
      </w:r>
    </w:p>
    <w:p>
      <w:pPr>
        <w:pStyle w:val="ListParagraph"/>
        <w:keepLines/>
        <w:numPr>
          <w:ilvl w:val="0"/>
          <w:numId w:val="5"/>
        </w:numPr>
        <w:spacing w:after="100" w:lineRule="exact" w:line="280"/>
      </w:pPr>
      <w:r>
        <w:rPr>
          <w:rFonts w:ascii="Avenir Medium" w:hAnsi="Avenir Medium"/>
          <w:sz w:val="21"/>
        </w:rPr>
        <w:t>Research, develop, and direct special projects for the County Office and local districts.</w:t>
      </w:r>
    </w:p>
    <w:p>
      <w:pPr>
        <w:pStyle w:val="ListParagraph"/>
        <w:keepLines/>
        <w:numPr>
          <w:ilvl w:val="0"/>
          <w:numId w:val="5"/>
        </w:numPr>
        <w:spacing w:after="100" w:lineRule="exact" w:line="280"/>
      </w:pPr>
      <w:r>
        <w:rPr>
          <w:rFonts w:ascii="Avenir Medium" w:hAnsi="Avenir Medium"/>
          <w:sz w:val="21"/>
        </w:rPr>
        <w:t>Develop curriculum and instructional materials.</w:t>
      </w:r>
    </w:p>
    <w:p>
      <w:pPr>
        <w:pStyle w:val="ListParagraph"/>
        <w:keepLines/>
        <w:numPr>
          <w:ilvl w:val="0"/>
          <w:numId w:val="5"/>
        </w:numPr>
        <w:spacing w:after="100" w:lineRule="exact" w:line="280"/>
      </w:pPr>
      <w:r>
        <w:rPr>
          <w:rFonts w:ascii="Avenir Medium" w:hAnsi="Avenir Medium"/>
          <w:sz w:val="21"/>
        </w:rPr>
        <w:t>Analyze situations accurately and adopt an effective course of action.</w:t>
      </w:r>
    </w:p>
    <w:p>
      <w:pPr>
        <w:pStyle w:val="ListParagraph"/>
        <w:keepLines/>
        <w:numPr>
          <w:ilvl w:val="0"/>
          <w:numId w:val="5"/>
        </w:numPr>
        <w:spacing w:after="100" w:lineRule="exact" w:line="280"/>
      </w:pPr>
      <w:r>
        <w:rPr>
          <w:rFonts w:ascii="Avenir Medium" w:hAnsi="Avenir Medium"/>
          <w:sz w:val="21"/>
        </w:rPr>
        <w:t>Meet schedules and time lines.</w:t>
      </w:r>
    </w:p>
    <w:p>
      <w:pPr>
        <w:pStyle w:val="ListParagraph"/>
        <w:keepLines/>
        <w:numPr>
          <w:ilvl w:val="0"/>
          <w:numId w:val="5"/>
        </w:numPr>
        <w:spacing w:after="100" w:lineRule="exact" w:line="280"/>
      </w:pPr>
      <w:r>
        <w:rPr>
          <w:rFonts w:ascii="Avenir Medium" w:hAnsi="Avenir Medium"/>
          <w:sz w:val="21"/>
        </w:rPr>
        <w:t>Work independently with little direction.</w:t>
      </w:r>
    </w:p>
    <w:p>
      <w:pPr>
        <w:pStyle w:val="ListParagraph"/>
        <w:keepLines/>
        <w:numPr>
          <w:ilvl w:val="0"/>
          <w:numId w:val="5"/>
        </w:numPr>
        <w:spacing w:after="100" w:lineRule="exact" w:line="280"/>
      </w:pPr>
      <w:r>
        <w:rPr>
          <w:rFonts w:ascii="Avenir Medium" w:hAnsi="Avenir Medium"/>
          <w:sz w:val="21"/>
        </w:rPr>
        <w:t>Prepare comprehensive narrative and statistical reports.</w:t>
      </w:r>
    </w:p>
    <w:p>
      <w:pPr>
        <w:pStyle w:val="ListParagraph"/>
        <w:keepLines/>
        <w:numPr>
          <w:ilvl w:val="0"/>
          <w:numId w:val="5"/>
        </w:numPr>
        <w:spacing w:after="100" w:lineRule="exact" w:line="280"/>
      </w:pPr>
      <w:r>
        <w:rPr>
          <w:rFonts w:ascii="Avenir Medium" w:hAnsi="Avenir Medium"/>
          <w:sz w:val="21"/>
        </w:rPr>
        <w:t>Prepare and deliver oral presentations.</w:t>
      </w:r>
    </w:p>
    <w:p>
      <w:pPr>
        <w:pStyle w:val="ListParagraph"/>
        <w:keepLines/>
        <w:numPr>
          <w:ilvl w:val="0"/>
          <w:numId w:val="5"/>
        </w:numPr>
        <w:spacing w:after="100" w:lineRule="exact" w:line="280"/>
      </w:pPr>
      <w:r>
        <w:rPr>
          <w:rFonts w:ascii="Avenir Medium" w:hAnsi="Avenir Medium"/>
          <w:sz w:val="21"/>
        </w:rPr>
        <w:t>Coordinate and supervise the preparation and maintenance of a variety of narrative, statistical, and financial reports and files.</w:t>
      </w:r>
    </w:p>
    <w:p>
      <w:pPr>
        <w:pStyle w:val="ListParagraph"/>
        <w:keepLines/>
        <w:numPr>
          <w:ilvl w:val="0"/>
          <w:numId w:val="5"/>
        </w:numPr>
        <w:spacing w:after="100" w:lineRule="exact" w:line="280"/>
      </w:pPr>
      <w:r>
        <w:rPr>
          <w:rFonts w:ascii="Avenir Medium" w:hAnsi="Avenir Medium"/>
          <w:sz w:val="21"/>
        </w:rPr>
        <w:t>Establish and maintain cooperative and effective working relationships with others.</w:t>
      </w:r>
    </w:p>
    <w:p>
      <w:pPr>
        <w:pStyle w:val="ListParagraph"/>
        <w:keepLines/>
        <w:numPr>
          <w:ilvl w:val="0"/>
          <w:numId w:val="5"/>
        </w:numPr>
        <w:spacing w:after="100" w:lineRule="exact" w:line="280"/>
      </w:pPr>
      <w:r>
        <w:rPr>
          <w:rFonts w:ascii="Avenir Medium" w:hAnsi="Avenir Medium"/>
          <w:sz w:val="21"/>
        </w:rPr>
        <w:t>Operate a personal computer.</w:t>
      </w:r>
    </w:p>
    <w:p>
      <w:pPr>
        <w:pStyle w:val="Heading2"/>
        <w:keepNext/>
        <w:spacing w:before="200" w:after="60"/>
      </w:pPr>
      <w:r>
        <w:rPr>
          <w:rFonts w:ascii="Avenir Medium" w:hAnsi="Avenir Medium"/>
          <w:b/>
          <w:color w:val="4D86C1"/>
          <w:sz w:val="26"/>
        </w:rPr>
        <w:t>PHYSICAL REQUIREMENTS:</w:t>
      </w:r>
    </w:p>
    <w:p>
      <w:pPr>
        <w:pStyle w:val="BodyText"/>
        <w:spacing w:after="100" w:lineRule="exact" w:line="280"/>
      </w:pPr>
      <w:r>
        <w:rPr>
          <w:rFonts w:ascii="Avenir Medium" w:hAnsi="Avenir Medium"/>
          <w:sz w:val="21"/>
        </w:rPr>
        <w:t>Sitting for extended periods of time, hearing and speaking to communicate and exchange information, and seeing to observe accuracy of reports and documents. Should an applicant require reasonable accommodation, the will consider that upon request.</w:t>
      </w:r>
    </w:p>
    <w:p>
      <w:pPr>
        <w:pStyle w:val="Heading2"/>
        <w:keepNext/>
        <w:spacing w:before="200" w:after="60"/>
      </w:pPr>
      <w:r>
        <w:rPr>
          <w:rFonts w:ascii="Avenir Medium" w:hAnsi="Avenir Medium"/>
          <w:b/>
          <w:color w:val="4D86C1"/>
          <w:sz w:val="26"/>
        </w:rPr>
        <w:t>ADDITIONAL INFORMATION:</w:t>
      </w:r>
    </w:p>
    <w:p>
      <w:pPr>
        <w:pStyle w:val="BodyText"/>
        <w:spacing w:after="100" w:lineRule="exact" w:line="280"/>
      </w:pPr>
      <w:r>
        <w:rPr>
          <w:rFonts w:ascii="Avenir Medium" w:hAnsi="Avenir Medium"/>
          <w:sz w:val="21"/>
        </w:rPr>
        <w:t>Subject to inside environmental conditions; subject to driving to County sites to conduct work.</w:t>
      </w:r>
    </w:p>
    <w:sectPr w:rsidR="00103FBD" w:rsidRPr="003F55E4" w:rsidSect="00103FBD">
      <w:type w:val="continuous"/>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Medium">
    <w:panose1 w:val="020006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w:panose1 w:val="020B0502020104020203"/>
    <w:charset w:val="B1"/>
    <w:family w:val="swiss"/>
    <w:pitch w:val="variable"/>
    <w:sig w:usb0="80000A67" w:usb1="00000000" w:usb2="00000000" w:usb3="00000000" w:csb0="000001F7" w:csb1="00000000"/>
  </w:font>
  <w:font w:name="Avenir Next Medium">
    <w:panose1 w:val="020B06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222D2"/>
    <w:multiLevelType w:val="hybridMultilevel"/>
    <w:tmpl w:val="2C307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831422"/>
    <w:multiLevelType w:val="multilevel"/>
    <w:tmpl w:val="12BC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327926"/>
    <w:multiLevelType w:val="hybridMultilevel"/>
    <w:tmpl w:val="D50CA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5745D4"/>
    <w:multiLevelType w:val="hybridMultilevel"/>
    <w:tmpl w:val="3E6038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687952"/>
    <w:multiLevelType w:val="hybridMultilevel"/>
    <w:tmpl w:val="28B88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38708416">
    <w:abstractNumId w:val="3"/>
  </w:num>
  <w:num w:numId="2" w16cid:durableId="1515922288">
    <w:abstractNumId w:val="0"/>
  </w:num>
  <w:num w:numId="3" w16cid:durableId="513767885">
    <w:abstractNumId w:val="4"/>
  </w:num>
  <w:num w:numId="4" w16cid:durableId="845511918">
    <w:abstractNumId w:val="1"/>
  </w:num>
  <w:num w:numId="5" w16cid:durableId="201726450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65A"/>
    <w:rsid w:val="00015942"/>
    <w:rsid w:val="00083F6C"/>
    <w:rsid w:val="00103FBD"/>
    <w:rsid w:val="00132CFF"/>
    <w:rsid w:val="001D365A"/>
    <w:rsid w:val="003C5822"/>
    <w:rsid w:val="003F55E4"/>
    <w:rsid w:val="005001F2"/>
    <w:rsid w:val="0060605A"/>
    <w:rsid w:val="00607C22"/>
    <w:rsid w:val="006C3E36"/>
    <w:rsid w:val="00735D57"/>
    <w:rsid w:val="00754F0B"/>
    <w:rsid w:val="00810C57"/>
    <w:rsid w:val="0081472B"/>
    <w:rsid w:val="009951C0"/>
    <w:rsid w:val="009F1C11"/>
    <w:rsid w:val="00B21695"/>
    <w:rsid w:val="00B60CA2"/>
    <w:rsid w:val="00B76175"/>
    <w:rsid w:val="00E35BFE"/>
    <w:rsid w:val="00E44A4F"/>
    <w:rsid w:val="00E50347"/>
    <w:rsid w:val="00F9649C"/>
    <w:rsid w:val="00FC1C36"/>
    <w:rsid w:val="00FD24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33766B"/>
  <w14:defaultImageDpi w14:val="300"/>
  <w15:docId w15:val="{8C96F864-9B70-4B44-B522-51DD90393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FBD"/>
    <w:rPr>
      <w:rFonts w:ascii="Avenir Medium" w:hAnsi="Avenir Medium"/>
    </w:rPr>
  </w:style>
  <w:style w:type="paragraph" w:styleId="Heading1">
    <w:name w:val="heading 1"/>
    <w:basedOn w:val="Normal"/>
    <w:next w:val="Normal"/>
    <w:link w:val="Heading1Char"/>
    <w:uiPriority w:val="9"/>
    <w:qFormat/>
    <w:rsid w:val="009F1C1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F1C1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qFormat/>
    <w:rsid w:val="00B76175"/>
    <w:rPr>
      <w:rFonts w:ascii="Gill Sans" w:hAnsi="Gill Sans" w:cs="Gill Sans"/>
      <w:b/>
      <w:sz w:val="28"/>
      <w:szCs w:val="28"/>
    </w:rPr>
  </w:style>
  <w:style w:type="paragraph" w:customStyle="1" w:styleId="Style1">
    <w:name w:val="Style1"/>
    <w:basedOn w:val="Normal"/>
    <w:qFormat/>
    <w:rsid w:val="00607C22"/>
    <w:rPr>
      <w:rFonts w:ascii="Avenir Next Medium" w:hAnsi="Avenir Next Medium" w:cs="Arial"/>
      <w:color w:val="292929"/>
    </w:rPr>
  </w:style>
  <w:style w:type="paragraph" w:customStyle="1" w:styleId="Style2">
    <w:name w:val="Style2"/>
    <w:basedOn w:val="Normal"/>
    <w:qFormat/>
    <w:rsid w:val="00607C22"/>
    <w:rPr>
      <w:rFonts w:ascii="Avenir Next Medium" w:hAnsi="Avenir Next Medium" w:cs="Arial"/>
      <w:color w:val="292929"/>
    </w:rPr>
  </w:style>
  <w:style w:type="paragraph" w:styleId="BodyText">
    <w:name w:val="Body Text"/>
    <w:basedOn w:val="Normal"/>
    <w:link w:val="BodyTextChar"/>
    <w:autoRedefine/>
    <w:uiPriority w:val="99"/>
    <w:unhideWhenUsed/>
    <w:qFormat/>
    <w:rsid w:val="00607C22"/>
    <w:pPr>
      <w:spacing w:after="120"/>
    </w:pPr>
  </w:style>
  <w:style w:type="character" w:customStyle="1" w:styleId="BodyTextChar">
    <w:name w:val="Body Text Char"/>
    <w:basedOn w:val="DefaultParagraphFont"/>
    <w:link w:val="BodyText"/>
    <w:uiPriority w:val="99"/>
    <w:rsid w:val="00607C22"/>
    <w:rPr>
      <w:rFonts w:ascii="Avenir Medium" w:hAnsi="Avenir Medium"/>
    </w:rPr>
  </w:style>
  <w:style w:type="character" w:customStyle="1" w:styleId="Heading1Char">
    <w:name w:val="Heading 1 Char"/>
    <w:basedOn w:val="DefaultParagraphFont"/>
    <w:link w:val="Heading1"/>
    <w:uiPriority w:val="9"/>
    <w:rsid w:val="009F1C11"/>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F1C11"/>
    <w:rPr>
      <w:rFonts w:asciiTheme="majorHAnsi" w:eastAsiaTheme="majorEastAsia" w:hAnsiTheme="majorHAnsi" w:cstheme="majorBidi"/>
      <w:b/>
      <w:bCs/>
      <w:color w:val="4F81BD" w:themeColor="accent1"/>
      <w:sz w:val="26"/>
      <w:szCs w:val="26"/>
    </w:rPr>
  </w:style>
  <w:style w:type="paragraph" w:styleId="List">
    <w:name w:val="List"/>
    <w:basedOn w:val="Normal"/>
    <w:uiPriority w:val="99"/>
    <w:unhideWhenUsed/>
    <w:rsid w:val="009F1C11"/>
    <w:pPr>
      <w:ind w:left="360" w:hanging="360"/>
      <w:contextualSpacing/>
    </w:pPr>
  </w:style>
  <w:style w:type="paragraph" w:styleId="ListParagraph">
    <w:name w:val="List Paragraph"/>
    <w:basedOn w:val="Normal"/>
    <w:uiPriority w:val="34"/>
    <w:qFormat/>
    <w:rsid w:val="00083F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8040399">
      <w:bodyDiv w:val="1"/>
      <w:marLeft w:val="0"/>
      <w:marRight w:val="0"/>
      <w:marTop w:val="0"/>
      <w:marBottom w:val="0"/>
      <w:divBdr>
        <w:top w:val="none" w:sz="0" w:space="0" w:color="auto"/>
        <w:left w:val="none" w:sz="0" w:space="0" w:color="auto"/>
        <w:bottom w:val="none" w:sz="0" w:space="0" w:color="auto"/>
        <w:right w:val="none" w:sz="0" w:space="0" w:color="auto"/>
      </w:divBdr>
      <w:divsChild>
        <w:div w:id="592713246">
          <w:marLeft w:val="0"/>
          <w:marRight w:val="0"/>
          <w:marTop w:val="0"/>
          <w:marBottom w:val="0"/>
          <w:divBdr>
            <w:top w:val="none" w:sz="0" w:space="0" w:color="auto"/>
            <w:left w:val="none" w:sz="0" w:space="0" w:color="auto"/>
            <w:bottom w:val="none" w:sz="0" w:space="0" w:color="auto"/>
            <w:right w:val="none" w:sz="0" w:space="0" w:color="auto"/>
          </w:divBdr>
          <w:divsChild>
            <w:div w:id="339237268">
              <w:marLeft w:val="0"/>
              <w:marRight w:val="0"/>
              <w:marTop w:val="0"/>
              <w:marBottom w:val="0"/>
              <w:divBdr>
                <w:top w:val="none" w:sz="0" w:space="0" w:color="auto"/>
                <w:left w:val="none" w:sz="0" w:space="0" w:color="auto"/>
                <w:bottom w:val="none" w:sz="0" w:space="0" w:color="auto"/>
                <w:right w:val="none" w:sz="0" w:space="0" w:color="auto"/>
              </w:divBdr>
              <w:divsChild>
                <w:div w:id="780686676">
                  <w:marLeft w:val="0"/>
                  <w:marRight w:val="0"/>
                  <w:marTop w:val="0"/>
                  <w:marBottom w:val="0"/>
                  <w:divBdr>
                    <w:top w:val="none" w:sz="0" w:space="0" w:color="auto"/>
                    <w:left w:val="none" w:sz="0" w:space="0" w:color="auto"/>
                    <w:bottom w:val="none" w:sz="0" w:space="0" w:color="auto"/>
                    <w:right w:val="none" w:sz="0" w:space="0" w:color="auto"/>
                  </w:divBdr>
                  <w:divsChild>
                    <w:div w:id="135780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750707">
      <w:bodyDiv w:val="1"/>
      <w:marLeft w:val="0"/>
      <w:marRight w:val="0"/>
      <w:marTop w:val="0"/>
      <w:marBottom w:val="0"/>
      <w:divBdr>
        <w:top w:val="none" w:sz="0" w:space="0" w:color="auto"/>
        <w:left w:val="none" w:sz="0" w:space="0" w:color="auto"/>
        <w:bottom w:val="none" w:sz="0" w:space="0" w:color="auto"/>
        <w:right w:val="none" w:sz="0" w:space="0" w:color="auto"/>
      </w:divBdr>
      <w:divsChild>
        <w:div w:id="181483190">
          <w:marLeft w:val="0"/>
          <w:marRight w:val="0"/>
          <w:marTop w:val="0"/>
          <w:marBottom w:val="0"/>
          <w:divBdr>
            <w:top w:val="none" w:sz="0" w:space="0" w:color="auto"/>
            <w:left w:val="none" w:sz="0" w:space="0" w:color="auto"/>
            <w:bottom w:val="none" w:sz="0" w:space="0" w:color="auto"/>
            <w:right w:val="none" w:sz="0" w:space="0" w:color="auto"/>
          </w:divBdr>
          <w:divsChild>
            <w:div w:id="905602365">
              <w:marLeft w:val="0"/>
              <w:marRight w:val="0"/>
              <w:marTop w:val="0"/>
              <w:marBottom w:val="0"/>
              <w:divBdr>
                <w:top w:val="none" w:sz="0" w:space="0" w:color="auto"/>
                <w:left w:val="none" w:sz="0" w:space="0" w:color="auto"/>
                <w:bottom w:val="none" w:sz="0" w:space="0" w:color="auto"/>
                <w:right w:val="none" w:sz="0" w:space="0" w:color="auto"/>
              </w:divBdr>
              <w:divsChild>
                <w:div w:id="371732862">
                  <w:marLeft w:val="0"/>
                  <w:marRight w:val="0"/>
                  <w:marTop w:val="0"/>
                  <w:marBottom w:val="0"/>
                  <w:divBdr>
                    <w:top w:val="none" w:sz="0" w:space="0" w:color="auto"/>
                    <w:left w:val="none" w:sz="0" w:space="0" w:color="auto"/>
                    <w:bottom w:val="none" w:sz="0" w:space="0" w:color="auto"/>
                    <w:right w:val="none" w:sz="0" w:space="0" w:color="auto"/>
                  </w:divBdr>
                  <w:divsChild>
                    <w:div w:id="4615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moggia/Library/Containers/com.apple.mail/Data/Library/Mail%20Downloads/19EB26F7-5B09-4FE3-84D9-F41CEE9A5D49/Job%20Descrip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Job Description Template.dotx</Template>
  <TotalTime>5</TotalTime>
  <Pages>2</Pages>
  <Words>237</Words>
  <Characters>1355</Characters>
  <Application>Microsoft Office Word</Application>
  <DocSecurity>0</DocSecurity>
  <Lines>11</Lines>
  <Paragraphs>3</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JOB TITLE:  Web Programmer</vt:lpstr>
      <vt:lpstr>I.  OVERVIEW:</vt:lpstr>
      <vt:lpstr>    POSITION DESCRIPTION: </vt:lpstr>
      <vt:lpstr>CLASSIFICATION:  Classified</vt:lpstr>
      <vt:lpstr>REPORTING RELATIONSHIP:  </vt:lpstr>
      <vt:lpstr>SALARY SCHEDULE/INFO:  </vt:lpstr>
      <vt:lpstr>II. JOB REQUIREMENTS:</vt:lpstr>
      <vt:lpstr>    ESSENTIAL FUNCTIONS / RESPONSIBILITIES:</vt:lpstr>
      <vt:lpstr>    REQUIRED SKILLS:</vt:lpstr>
      <vt:lpstr>    KNOWLEDGE OF:</vt:lpstr>
      <vt:lpstr>    ABILITY TO:</vt:lpstr>
      <vt:lpstr>    PHYSICAL ABILITIES:</vt:lpstr>
      <vt:lpstr>III. QUALIFICATIONS:</vt:lpstr>
      <vt:lpstr>    EDUCATION:</vt:lpstr>
      <vt:lpstr>    LICENSES AND OTHER REQUIREMENTS:</vt:lpstr>
      <vt:lpstr>    CERTIFICATIONS: Certifications as a web developer, programmer, integrator desire</vt:lpstr>
      <vt:lpstr/>
      <vt:lpstr>IV.  ADDITIONAL INFORMATION:</vt:lpstr>
      <vt:lpstr>    ENVIRONMENT:</vt:lpstr>
      <vt:lpstr>    APPLICATION PROCEDURE:</vt:lpstr>
      <vt:lpstr>    SELECTION PROCESS:</vt:lpstr>
      <vt:lpstr>    TERM AND RENEWAL:</vt:lpstr>
    </vt:vector>
  </TitlesOfParts>
  <Manager/>
  <Company>School Data Leadership Association</Company>
  <LinksUpToDate>false</LinksUpToDate>
  <CharactersWithSpaces>1589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Programmer</dc:title>
  <dc:subject>Job Description</dc:subject>
  <dc:creator>School Data Leadership Association</dc:creator>
  <cp:keywords>Job Description</cp:keywords>
  <dc:description>This customizable job description template developed as part of a School Data Leadership Association initiative to update and standardize K-12 job descriptions.</dc:description>
  <cp:lastModifiedBy>School Data Leadership Association</cp:lastModifiedBy>
  <cp:revision>1</cp:revision>
  <dcterms:created xsi:type="dcterms:W3CDTF">2026-08-05T19:22:00Z</dcterms:created>
  <dcterms:modified xsi:type="dcterms:W3CDTF">2026-08-05T19:37:00Z</dcterms:modified>
  <cp:category/>
</cp:coreProperties>
</file>